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6A081" w14:textId="3DB4436C" w:rsidR="00A617F6" w:rsidRPr="00A617F6" w:rsidRDefault="00A617F6" w:rsidP="00A617F6">
      <w:pPr>
        <w:pStyle w:val="Heading1"/>
        <w:spacing w:line="360" w:lineRule="auto"/>
        <w:jc w:val="center"/>
        <w:rPr>
          <w:rFonts w:ascii="Times New Roman" w:hAnsi="Times New Roman" w:cs="Times New Roman"/>
          <w:b/>
          <w:color w:val="auto"/>
          <w:lang w:val="en-US"/>
        </w:rPr>
      </w:pPr>
      <w:r w:rsidRPr="00A617F6">
        <w:rPr>
          <w:rFonts w:ascii="Times New Roman" w:hAnsi="Times New Roman" w:cs="Times New Roman"/>
          <w:b/>
          <w:color w:val="auto"/>
          <w:lang w:val="en-US"/>
        </w:rPr>
        <w:t>BLOOD DONATION – 2023</w:t>
      </w:r>
    </w:p>
    <w:p w14:paraId="3848493C" w14:textId="77777777" w:rsidR="00A617F6" w:rsidRPr="00C56F0D" w:rsidRDefault="00A617F6" w:rsidP="00A617F6">
      <w:pPr>
        <w:spacing w:line="276" w:lineRule="auto"/>
        <w:jc w:val="both"/>
        <w:rPr>
          <w:rFonts w:ascii="Times New Roman" w:hAnsi="Times New Roman" w:cs="Times New Roman"/>
          <w:bCs/>
          <w:szCs w:val="24"/>
        </w:rPr>
      </w:pPr>
      <w:r w:rsidRPr="00C56F0D">
        <w:rPr>
          <w:rFonts w:ascii="Times New Roman" w:hAnsi="Times New Roman" w:cs="Times New Roman"/>
          <w:b/>
          <w:bCs/>
          <w:szCs w:val="24"/>
        </w:rPr>
        <w:t xml:space="preserve">TIME: </w:t>
      </w:r>
      <w:r w:rsidRPr="00C56F0D">
        <w:rPr>
          <w:rFonts w:ascii="Times New Roman" w:hAnsi="Times New Roman" w:cs="Times New Roman"/>
          <w:bCs/>
          <w:szCs w:val="24"/>
        </w:rPr>
        <w:t>1:00 PM onwards</w:t>
      </w:r>
    </w:p>
    <w:p w14:paraId="482E4A81" w14:textId="77777777" w:rsidR="00A617F6" w:rsidRPr="00C56F0D" w:rsidRDefault="00A617F6" w:rsidP="00A617F6">
      <w:pPr>
        <w:spacing w:line="276" w:lineRule="auto"/>
        <w:jc w:val="both"/>
        <w:rPr>
          <w:rFonts w:ascii="Times New Roman" w:hAnsi="Times New Roman" w:cs="Times New Roman"/>
          <w:bCs/>
          <w:szCs w:val="24"/>
        </w:rPr>
      </w:pPr>
      <w:r w:rsidRPr="00C56F0D">
        <w:rPr>
          <w:rFonts w:ascii="Times New Roman" w:hAnsi="Times New Roman" w:cs="Times New Roman"/>
          <w:b/>
          <w:bCs/>
          <w:szCs w:val="24"/>
        </w:rPr>
        <w:t>DATE:</w:t>
      </w:r>
      <w:r>
        <w:rPr>
          <w:rFonts w:ascii="Times New Roman" w:hAnsi="Times New Roman" w:cs="Times New Roman"/>
          <w:bCs/>
          <w:szCs w:val="24"/>
        </w:rPr>
        <w:t xml:space="preserve">  20 July 2022</w:t>
      </w:r>
      <w:r w:rsidRPr="00C56F0D">
        <w:rPr>
          <w:rFonts w:ascii="Times New Roman" w:hAnsi="Times New Roman" w:cs="Times New Roman"/>
          <w:bCs/>
          <w:szCs w:val="24"/>
        </w:rPr>
        <w:t>, Wednesday</w:t>
      </w:r>
    </w:p>
    <w:p w14:paraId="32ED0A2F" w14:textId="77777777" w:rsidR="00A617F6" w:rsidRPr="00C56F0D" w:rsidRDefault="00A617F6" w:rsidP="00A617F6">
      <w:pPr>
        <w:spacing w:after="0" w:line="276" w:lineRule="auto"/>
        <w:jc w:val="both"/>
        <w:rPr>
          <w:rFonts w:ascii="Times New Roman" w:hAnsi="Times New Roman" w:cs="Times New Roman"/>
          <w:szCs w:val="24"/>
        </w:rPr>
      </w:pPr>
      <w:r w:rsidRPr="00C56F0D">
        <w:rPr>
          <w:rFonts w:ascii="Times New Roman" w:hAnsi="Times New Roman" w:cs="Times New Roman"/>
          <w:b/>
          <w:bCs/>
          <w:szCs w:val="24"/>
        </w:rPr>
        <w:t>BJECTIVE</w:t>
      </w:r>
      <w:r w:rsidRPr="00C56F0D">
        <w:rPr>
          <w:rFonts w:ascii="Times New Roman" w:hAnsi="Times New Roman" w:cs="Times New Roman"/>
          <w:b/>
          <w:bCs/>
          <w:sz w:val="28"/>
          <w:szCs w:val="28"/>
        </w:rPr>
        <w:t>:</w:t>
      </w:r>
      <w:r w:rsidRPr="00C56F0D">
        <w:rPr>
          <w:rFonts w:ascii="Times New Roman" w:hAnsi="Times New Roman" w:cs="Times New Roman"/>
        </w:rPr>
        <w:t xml:space="preserve"> </w:t>
      </w:r>
      <w:r w:rsidRPr="00C56F0D">
        <w:rPr>
          <w:rFonts w:ascii="Times New Roman" w:hAnsi="Times New Roman" w:cs="Times New Roman"/>
          <w:szCs w:val="24"/>
        </w:rPr>
        <w:t>Provide safe and quality blood and blood components collected from voluntary donors, round the clock, at affordable cost to the general public and free of cost to the poor</w:t>
      </w:r>
    </w:p>
    <w:p w14:paraId="4AAC8650" w14:textId="77777777" w:rsidR="00A617F6" w:rsidRPr="00C56F0D" w:rsidRDefault="00A617F6" w:rsidP="00A617F6">
      <w:pPr>
        <w:spacing w:after="0" w:line="276" w:lineRule="auto"/>
        <w:jc w:val="both"/>
        <w:rPr>
          <w:rFonts w:ascii="Times New Roman" w:eastAsia="Times New Roman" w:hAnsi="Times New Roman" w:cs="Times New Roman"/>
          <w:szCs w:val="24"/>
          <w:lang w:val="en-US"/>
        </w:rPr>
      </w:pPr>
    </w:p>
    <w:p w14:paraId="57A991B7" w14:textId="77777777" w:rsidR="00A617F6" w:rsidRPr="00C56F0D" w:rsidRDefault="00A617F6" w:rsidP="00A617F6">
      <w:pPr>
        <w:pStyle w:val="NormalWeb"/>
        <w:spacing w:before="0" w:beforeAutospacing="0" w:after="300" w:afterAutospacing="0" w:line="360" w:lineRule="auto"/>
        <w:rPr>
          <w:rFonts w:eastAsia="Times New Roman"/>
          <w:sz w:val="28"/>
          <w:szCs w:val="28"/>
          <w:lang w:val="en-US"/>
        </w:rPr>
      </w:pPr>
      <w:r w:rsidRPr="00C56F0D">
        <w:rPr>
          <w:rFonts w:eastAsia="Times New Roman"/>
          <w:b/>
          <w:lang w:val="en-US"/>
        </w:rPr>
        <w:t>NO OF STUDENTS PARTICIPATED</w:t>
      </w:r>
      <w:r w:rsidRPr="00C56F0D">
        <w:rPr>
          <w:rFonts w:eastAsia="Times New Roman"/>
          <w:b/>
          <w:sz w:val="28"/>
          <w:szCs w:val="28"/>
          <w:lang w:val="en-US"/>
        </w:rPr>
        <w:t>:</w:t>
      </w:r>
      <w:r w:rsidRPr="00C56F0D">
        <w:rPr>
          <w:rFonts w:eastAsia="Times New Roman"/>
          <w:sz w:val="28"/>
          <w:szCs w:val="28"/>
          <w:lang w:val="en-US"/>
        </w:rPr>
        <w:t xml:space="preserve"> All students (1</w:t>
      </w:r>
      <w:r w:rsidRPr="00C56F0D">
        <w:rPr>
          <w:rFonts w:eastAsia="Times New Roman"/>
          <w:sz w:val="28"/>
          <w:szCs w:val="28"/>
          <w:vertAlign w:val="superscript"/>
          <w:lang w:val="en-US"/>
        </w:rPr>
        <w:t>st</w:t>
      </w:r>
      <w:r w:rsidRPr="00C56F0D">
        <w:rPr>
          <w:rFonts w:eastAsia="Times New Roman"/>
          <w:sz w:val="28"/>
          <w:szCs w:val="28"/>
          <w:lang w:val="en-US"/>
        </w:rPr>
        <w:t>, 2</w:t>
      </w:r>
      <w:r w:rsidRPr="00C56F0D">
        <w:rPr>
          <w:rFonts w:eastAsia="Times New Roman"/>
          <w:sz w:val="28"/>
          <w:szCs w:val="28"/>
          <w:vertAlign w:val="superscript"/>
          <w:lang w:val="en-US"/>
        </w:rPr>
        <w:t>nd</w:t>
      </w:r>
      <w:r w:rsidRPr="00C56F0D">
        <w:rPr>
          <w:rFonts w:eastAsia="Times New Roman"/>
          <w:sz w:val="28"/>
          <w:szCs w:val="28"/>
          <w:lang w:val="en-US"/>
        </w:rPr>
        <w:t>, 3</w:t>
      </w:r>
      <w:r w:rsidRPr="00C56F0D">
        <w:rPr>
          <w:rFonts w:eastAsia="Times New Roman"/>
          <w:sz w:val="28"/>
          <w:szCs w:val="28"/>
          <w:vertAlign w:val="superscript"/>
          <w:lang w:val="en-US"/>
        </w:rPr>
        <w:t>rd</w:t>
      </w:r>
      <w:r w:rsidRPr="00C56F0D">
        <w:rPr>
          <w:rFonts w:eastAsia="Times New Roman"/>
          <w:sz w:val="28"/>
          <w:szCs w:val="28"/>
          <w:lang w:val="en-US"/>
        </w:rPr>
        <w:t>, 4</w:t>
      </w:r>
      <w:r w:rsidRPr="00C56F0D">
        <w:rPr>
          <w:rFonts w:eastAsia="Times New Roman"/>
          <w:sz w:val="28"/>
          <w:szCs w:val="28"/>
          <w:vertAlign w:val="superscript"/>
          <w:lang w:val="en-US"/>
        </w:rPr>
        <w:t>th</w:t>
      </w:r>
      <w:r w:rsidRPr="00C56F0D">
        <w:rPr>
          <w:rFonts w:eastAsia="Times New Roman"/>
          <w:sz w:val="28"/>
          <w:szCs w:val="28"/>
          <w:lang w:val="en-US"/>
        </w:rPr>
        <w:t>, 5</w:t>
      </w:r>
      <w:r w:rsidRPr="00C56F0D">
        <w:rPr>
          <w:rFonts w:eastAsia="Times New Roman"/>
          <w:sz w:val="28"/>
          <w:szCs w:val="28"/>
          <w:vertAlign w:val="superscript"/>
          <w:lang w:val="en-US"/>
        </w:rPr>
        <w:t>th</w:t>
      </w:r>
      <w:r w:rsidRPr="00C56F0D">
        <w:rPr>
          <w:rFonts w:eastAsia="Times New Roman"/>
          <w:sz w:val="28"/>
          <w:szCs w:val="28"/>
          <w:lang w:val="en-US"/>
        </w:rPr>
        <w:t>)</w:t>
      </w:r>
    </w:p>
    <w:p w14:paraId="1F47ED7A" w14:textId="77777777" w:rsidR="00A617F6" w:rsidRPr="00C56F0D" w:rsidRDefault="00A617F6" w:rsidP="00A617F6">
      <w:pPr>
        <w:pStyle w:val="NormalWeb"/>
        <w:spacing w:before="0" w:beforeAutospacing="0" w:after="300" w:afterAutospacing="0"/>
        <w:jc w:val="both"/>
        <w:rPr>
          <w:rFonts w:eastAsia="Times New Roman"/>
          <w:lang w:val="en-US"/>
        </w:rPr>
      </w:pPr>
      <w:r w:rsidRPr="00C56F0D">
        <w:rPr>
          <w:noProof/>
        </w:rPr>
        <w:drawing>
          <wp:anchor distT="0" distB="0" distL="114300" distR="114300" simplePos="0" relativeHeight="251660288" behindDoc="0" locked="0" layoutInCell="1" allowOverlap="1" wp14:anchorId="4FDFBC06" wp14:editId="553D21AC">
            <wp:simplePos x="0" y="0"/>
            <wp:positionH relativeFrom="column">
              <wp:posOffset>2984360</wp:posOffset>
            </wp:positionH>
            <wp:positionV relativeFrom="paragraph">
              <wp:posOffset>1371370</wp:posOffset>
            </wp:positionV>
            <wp:extent cx="2602524" cy="2441515"/>
            <wp:effectExtent l="0" t="0" r="7620" b="0"/>
            <wp:wrapNone/>
            <wp:docPr id="63" name="Picture 63" descr="C:\Users\PC42\Downloads\WhatsApp Image 2024-01-06 at 1.26.0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42\Downloads\WhatsApp Image 2024-01-06 at 1.26.02 P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6415" cy="244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6F0D">
        <w:t>Our College PDEACOA has been religiously organizing blood donation camps every year and students and the faculty members come forward voluntarily to donate blood. While addressing to people at the camp our NSS volunteers brought awareness in them about shortage of blood and why we must donate blood every year, to help the persons requiring blood. Blood donation can save lives of innumerable persons. Donation of blood is very critical and crucial for saving lives many patients and those who have met with accidents. It is as such a great service or contribution to the society and people living in it.</w:t>
      </w:r>
    </w:p>
    <w:p w14:paraId="256E2C8D" w14:textId="77777777" w:rsidR="00A617F6" w:rsidRPr="00C56F0D" w:rsidRDefault="00A617F6" w:rsidP="00A617F6">
      <w:pPr>
        <w:pStyle w:val="NormalWeb"/>
        <w:spacing w:before="0" w:beforeAutospacing="0" w:after="300" w:afterAutospacing="0"/>
        <w:jc w:val="both"/>
        <w:rPr>
          <w:rFonts w:eastAsia="Times New Roman"/>
          <w:b/>
          <w:lang w:val="en-US"/>
        </w:rPr>
      </w:pPr>
      <w:r w:rsidRPr="00C56F0D">
        <w:rPr>
          <w:noProof/>
        </w:rPr>
        <w:drawing>
          <wp:anchor distT="0" distB="0" distL="114300" distR="114300" simplePos="0" relativeHeight="251659264" behindDoc="0" locked="0" layoutInCell="1" allowOverlap="1" wp14:anchorId="2541A81D" wp14:editId="62DB3833">
            <wp:simplePos x="0" y="0"/>
            <wp:positionH relativeFrom="margin">
              <wp:align>left</wp:align>
            </wp:positionH>
            <wp:positionV relativeFrom="paragraph">
              <wp:posOffset>4291</wp:posOffset>
            </wp:positionV>
            <wp:extent cx="2602523" cy="2409778"/>
            <wp:effectExtent l="0" t="0" r="7620" b="0"/>
            <wp:wrapNone/>
            <wp:docPr id="53" name="Picture 53" descr="C:\Users\PC42\Downloads\WhatsApp Image 2024-01-06 at 1.24.2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42\Downloads\WhatsApp Image 2024-01-06 at 1.24.22 P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3657" cy="24108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AFDECA" w14:textId="77777777" w:rsidR="00A617F6" w:rsidRPr="00C56F0D" w:rsidRDefault="00A617F6" w:rsidP="00A617F6">
      <w:pPr>
        <w:jc w:val="both"/>
        <w:rPr>
          <w:rFonts w:ascii="Times New Roman" w:hAnsi="Times New Roman" w:cs="Times New Roman"/>
          <w:lang w:val="en-US"/>
        </w:rPr>
      </w:pPr>
    </w:p>
    <w:p w14:paraId="0C029C64" w14:textId="77777777" w:rsidR="00A617F6" w:rsidRPr="00C56F0D" w:rsidRDefault="00A617F6" w:rsidP="00A617F6">
      <w:pPr>
        <w:jc w:val="both"/>
        <w:rPr>
          <w:rFonts w:ascii="Times New Roman" w:hAnsi="Times New Roman" w:cs="Times New Roman"/>
          <w:lang w:val="en-US"/>
        </w:rPr>
      </w:pPr>
    </w:p>
    <w:p w14:paraId="5B3653DC" w14:textId="77777777" w:rsidR="00A617F6" w:rsidRPr="00C56F0D" w:rsidRDefault="00A617F6" w:rsidP="00A617F6">
      <w:pPr>
        <w:jc w:val="both"/>
        <w:rPr>
          <w:rFonts w:ascii="Times New Roman" w:hAnsi="Times New Roman" w:cs="Times New Roman"/>
          <w:lang w:val="en-US"/>
        </w:rPr>
      </w:pPr>
    </w:p>
    <w:p w14:paraId="4E3C0D37" w14:textId="77777777" w:rsidR="00A617F6" w:rsidRPr="00C56F0D" w:rsidRDefault="00A617F6" w:rsidP="00A617F6">
      <w:pPr>
        <w:jc w:val="both"/>
        <w:rPr>
          <w:rFonts w:ascii="Times New Roman" w:hAnsi="Times New Roman" w:cs="Times New Roman"/>
          <w:lang w:val="en-US"/>
        </w:rPr>
      </w:pPr>
    </w:p>
    <w:p w14:paraId="70D3DF34" w14:textId="77777777" w:rsidR="00A617F6" w:rsidRPr="00C56F0D" w:rsidRDefault="00A617F6" w:rsidP="00A617F6">
      <w:pPr>
        <w:jc w:val="both"/>
        <w:rPr>
          <w:rFonts w:ascii="Times New Roman" w:hAnsi="Times New Roman" w:cs="Times New Roman"/>
          <w:lang w:val="en-US"/>
        </w:rPr>
      </w:pPr>
    </w:p>
    <w:p w14:paraId="0B26C122" w14:textId="77777777" w:rsidR="00A617F6" w:rsidRPr="00C56F0D" w:rsidRDefault="00A617F6" w:rsidP="00A617F6">
      <w:pPr>
        <w:jc w:val="both"/>
        <w:rPr>
          <w:rFonts w:ascii="Times New Roman" w:hAnsi="Times New Roman" w:cs="Times New Roman"/>
          <w:lang w:val="en-US"/>
        </w:rPr>
      </w:pPr>
    </w:p>
    <w:p w14:paraId="68CBF6E9" w14:textId="77777777" w:rsidR="00A617F6" w:rsidRPr="00C56F0D" w:rsidRDefault="00A617F6" w:rsidP="00A617F6">
      <w:pPr>
        <w:jc w:val="both"/>
        <w:rPr>
          <w:rFonts w:ascii="Times New Roman" w:hAnsi="Times New Roman" w:cs="Times New Roman"/>
          <w:lang w:val="en-US"/>
        </w:rPr>
      </w:pPr>
    </w:p>
    <w:p w14:paraId="73CC465F" w14:textId="77777777" w:rsidR="00A617F6" w:rsidRPr="00C56F0D" w:rsidRDefault="00A617F6" w:rsidP="00A617F6">
      <w:pPr>
        <w:jc w:val="both"/>
        <w:rPr>
          <w:rFonts w:ascii="Times New Roman" w:hAnsi="Times New Roman" w:cs="Times New Roman"/>
          <w:b/>
          <w:szCs w:val="24"/>
          <w:lang w:val="en-US"/>
        </w:rPr>
      </w:pPr>
      <w:r w:rsidRPr="00C56F0D">
        <w:rPr>
          <w:rFonts w:ascii="Times New Roman" w:hAnsi="Times New Roman" w:cs="Times New Roman"/>
          <w:b/>
          <w:sz w:val="28"/>
          <w:szCs w:val="28"/>
          <w:lang w:val="en-US"/>
        </w:rPr>
        <w:t xml:space="preserve">Photos </w:t>
      </w:r>
      <w:proofErr w:type="gramStart"/>
      <w:r w:rsidRPr="00C56F0D">
        <w:rPr>
          <w:rFonts w:ascii="Times New Roman" w:hAnsi="Times New Roman" w:cs="Times New Roman"/>
          <w:b/>
          <w:sz w:val="28"/>
          <w:szCs w:val="28"/>
          <w:lang w:val="en-US"/>
        </w:rPr>
        <w:t xml:space="preserve">of  </w:t>
      </w:r>
      <w:r w:rsidRPr="00C56F0D">
        <w:rPr>
          <w:rFonts w:ascii="Times New Roman" w:hAnsi="Times New Roman" w:cs="Times New Roman"/>
          <w:b/>
          <w:szCs w:val="24"/>
          <w:lang w:val="en-US"/>
        </w:rPr>
        <w:t>BLOOD</w:t>
      </w:r>
      <w:proofErr w:type="gramEnd"/>
      <w:r w:rsidRPr="00C56F0D">
        <w:rPr>
          <w:rFonts w:ascii="Times New Roman" w:hAnsi="Times New Roman" w:cs="Times New Roman"/>
          <w:b/>
          <w:szCs w:val="24"/>
          <w:lang w:val="en-US"/>
        </w:rPr>
        <w:t xml:space="preserve"> DONATION </w:t>
      </w:r>
    </w:p>
    <w:p w14:paraId="7EB4A2C5" w14:textId="77777777" w:rsidR="00A617F6" w:rsidRPr="00C56F0D" w:rsidRDefault="00A617F6" w:rsidP="00A617F6">
      <w:pPr>
        <w:spacing w:line="240" w:lineRule="auto"/>
        <w:jc w:val="both"/>
        <w:rPr>
          <w:rFonts w:ascii="Times New Roman" w:eastAsia="Times New Roman" w:hAnsi="Times New Roman" w:cs="Times New Roman"/>
          <w:b/>
          <w:bCs/>
          <w:sz w:val="28"/>
          <w:szCs w:val="28"/>
          <w:lang w:val="en-US"/>
        </w:rPr>
      </w:pPr>
    </w:p>
    <w:p w14:paraId="72D54DEF" w14:textId="77777777" w:rsidR="00A617F6" w:rsidRPr="00C56F0D" w:rsidRDefault="00A617F6" w:rsidP="00A617F6">
      <w:pPr>
        <w:spacing w:line="240" w:lineRule="auto"/>
        <w:jc w:val="both"/>
        <w:rPr>
          <w:rFonts w:ascii="Times New Roman" w:eastAsia="Times New Roman" w:hAnsi="Times New Roman" w:cs="Times New Roman"/>
          <w:b/>
          <w:bCs/>
          <w:sz w:val="28"/>
          <w:szCs w:val="28"/>
          <w:lang w:val="en-US"/>
        </w:rPr>
      </w:pPr>
      <w:r w:rsidRPr="00C56F0D">
        <w:rPr>
          <w:rFonts w:ascii="Times New Roman" w:eastAsia="Times New Roman" w:hAnsi="Times New Roman" w:cs="Times New Roman"/>
          <w:b/>
          <w:bCs/>
          <w:sz w:val="28"/>
          <w:szCs w:val="28"/>
          <w:lang w:val="en-US"/>
        </w:rPr>
        <w:t>Report by:</w:t>
      </w:r>
    </w:p>
    <w:p w14:paraId="7C1BB917" w14:textId="77777777" w:rsidR="00A617F6" w:rsidRPr="00C56F0D" w:rsidRDefault="00A617F6" w:rsidP="00A617F6">
      <w:pPr>
        <w:spacing w:line="240" w:lineRule="auto"/>
        <w:jc w:val="both"/>
        <w:rPr>
          <w:rFonts w:ascii="Times New Roman" w:eastAsia="Times New Roman" w:hAnsi="Times New Roman" w:cs="Times New Roman"/>
          <w:b/>
          <w:bCs/>
          <w:sz w:val="28"/>
          <w:szCs w:val="28"/>
          <w:lang w:val="en-US"/>
        </w:rPr>
      </w:pPr>
      <w:proofErr w:type="spellStart"/>
      <w:r w:rsidRPr="00C56F0D">
        <w:rPr>
          <w:rFonts w:ascii="Times New Roman" w:eastAsia="Times New Roman" w:hAnsi="Times New Roman" w:cs="Times New Roman"/>
          <w:b/>
          <w:bCs/>
          <w:sz w:val="28"/>
          <w:szCs w:val="28"/>
          <w:lang w:val="en-US"/>
        </w:rPr>
        <w:t>Er</w:t>
      </w:r>
      <w:proofErr w:type="spellEnd"/>
      <w:r w:rsidRPr="00C56F0D">
        <w:rPr>
          <w:rFonts w:ascii="Times New Roman" w:eastAsia="Times New Roman" w:hAnsi="Times New Roman" w:cs="Times New Roman"/>
          <w:b/>
          <w:bCs/>
          <w:sz w:val="28"/>
          <w:szCs w:val="28"/>
          <w:lang w:val="en-US"/>
        </w:rPr>
        <w:t xml:space="preserve">. Swati </w:t>
      </w:r>
      <w:proofErr w:type="spellStart"/>
      <w:r w:rsidRPr="00C56F0D">
        <w:rPr>
          <w:rFonts w:ascii="Times New Roman" w:eastAsia="Times New Roman" w:hAnsi="Times New Roman" w:cs="Times New Roman"/>
          <w:b/>
          <w:bCs/>
          <w:sz w:val="28"/>
          <w:szCs w:val="28"/>
          <w:lang w:val="en-US"/>
        </w:rPr>
        <w:t>Bansode</w:t>
      </w:r>
      <w:proofErr w:type="spellEnd"/>
      <w:r w:rsidRPr="00C56F0D">
        <w:rPr>
          <w:rFonts w:ascii="Times New Roman" w:eastAsia="Times New Roman" w:hAnsi="Times New Roman" w:cs="Times New Roman"/>
          <w:b/>
          <w:bCs/>
          <w:sz w:val="28"/>
          <w:szCs w:val="28"/>
          <w:lang w:val="en-US"/>
        </w:rPr>
        <w:t xml:space="preserve"> </w:t>
      </w:r>
    </w:p>
    <w:p w14:paraId="0BA22F14" w14:textId="3C0572AA" w:rsidR="00665AB0" w:rsidRPr="00D9552F" w:rsidRDefault="00A617F6" w:rsidP="00D9552F">
      <w:pPr>
        <w:tabs>
          <w:tab w:val="left" w:pos="6140"/>
        </w:tabs>
        <w:jc w:val="both"/>
        <w:rPr>
          <w:rFonts w:ascii="Times New Roman" w:hAnsi="Times New Roman" w:cs="Times New Roman"/>
          <w:b/>
          <w:sz w:val="28"/>
          <w:szCs w:val="28"/>
        </w:rPr>
      </w:pPr>
      <w:r w:rsidRPr="00C56F0D">
        <w:rPr>
          <w:rFonts w:ascii="Times New Roman" w:eastAsia="Times New Roman" w:hAnsi="Times New Roman" w:cs="Times New Roman"/>
          <w:b/>
          <w:bCs/>
          <w:sz w:val="28"/>
          <w:szCs w:val="28"/>
          <w:lang w:val="en-US"/>
        </w:rPr>
        <w:t>Assistant Professor, PDEA College of Architecture</w:t>
      </w:r>
    </w:p>
    <w:p w14:paraId="67F4D387" w14:textId="298CC2B9" w:rsidR="00665AB0" w:rsidRPr="00571507" w:rsidRDefault="00571507" w:rsidP="00CF469A">
      <w:pPr>
        <w:pStyle w:val="NormalWeb"/>
        <w:shd w:val="clear" w:color="auto" w:fill="FFFFFF"/>
        <w:jc w:val="center"/>
        <w:rPr>
          <w:b/>
          <w:sz w:val="32"/>
          <w:lang w:val="en-US"/>
        </w:rPr>
      </w:pPr>
      <w:r w:rsidRPr="00571507">
        <w:rPr>
          <w:b/>
          <w:sz w:val="32"/>
          <w:lang w:val="en-US"/>
        </w:rPr>
        <w:t>OUTCOME</w:t>
      </w:r>
    </w:p>
    <w:p w14:paraId="04D01667" w14:textId="77777777" w:rsidR="007F42B4" w:rsidRPr="007F42B4" w:rsidRDefault="007F42B4" w:rsidP="007F42B4">
      <w:pPr>
        <w:pBdr>
          <w:top w:val="single" w:sz="2" w:space="0" w:color="E3E3E3"/>
          <w:left w:val="single" w:sz="2" w:space="0" w:color="E3E3E3"/>
          <w:bottom w:val="single" w:sz="2" w:space="0" w:color="E3E3E3"/>
          <w:right w:val="single" w:sz="2" w:space="0" w:color="E3E3E3"/>
        </w:pBdr>
        <w:shd w:val="clear" w:color="auto" w:fill="FFFFFF"/>
        <w:spacing w:after="300" w:line="240" w:lineRule="auto"/>
        <w:jc w:val="both"/>
        <w:rPr>
          <w:rFonts w:ascii="Times New Roman" w:eastAsia="Times New Roman" w:hAnsi="Times New Roman" w:cs="Times New Roman"/>
          <w:color w:val="0D0D0D"/>
          <w:szCs w:val="24"/>
          <w:lang w:eastAsia="en-IN"/>
        </w:rPr>
      </w:pPr>
      <w:bookmarkStart w:id="0" w:name="_GoBack"/>
      <w:r w:rsidRPr="007F42B4">
        <w:rPr>
          <w:rFonts w:ascii="Times New Roman" w:eastAsia="Times New Roman" w:hAnsi="Times New Roman" w:cs="Times New Roman"/>
          <w:color w:val="0D0D0D"/>
          <w:szCs w:val="24"/>
          <w:lang w:eastAsia="en-IN"/>
        </w:rPr>
        <w:t>The annual blood donation camps organized by PDEACOA have become a commendable tradition, with both students and faculty members wholeheartedly participating in this noble cause. These camps serve as a platform for individuals to voluntarily donate blood, contributing to the lifesaving efforts of hospitals and healthcare facilities.</w:t>
      </w:r>
    </w:p>
    <w:p w14:paraId="3DF81535" w14:textId="77777777" w:rsidR="007F42B4" w:rsidRPr="007F42B4" w:rsidRDefault="007F42B4" w:rsidP="007F42B4">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Times New Roman" w:eastAsia="Times New Roman" w:hAnsi="Times New Roman" w:cs="Times New Roman"/>
          <w:color w:val="0D0D0D"/>
          <w:szCs w:val="24"/>
          <w:lang w:eastAsia="en-IN"/>
        </w:rPr>
      </w:pPr>
      <w:r w:rsidRPr="007F42B4">
        <w:rPr>
          <w:rFonts w:ascii="Times New Roman" w:eastAsia="Times New Roman" w:hAnsi="Times New Roman" w:cs="Times New Roman"/>
          <w:color w:val="0D0D0D"/>
          <w:szCs w:val="24"/>
          <w:lang w:eastAsia="en-IN"/>
        </w:rPr>
        <w:t>During the camps, our dedicated NSS volunteers play a crucial role in raising awareness about the importance of blood donation. They educate participants about the persistent shortage of blood supply and emphasize the critical role that regular blood donation plays in saving countless lives. By spreading awareness about the significance of blood donation, our volunteers aim to inspire more people to contribute to this humanitarian cause.</w:t>
      </w:r>
    </w:p>
    <w:p w14:paraId="71525709" w14:textId="77777777" w:rsidR="007F42B4" w:rsidRPr="007F42B4" w:rsidRDefault="007F42B4" w:rsidP="007F42B4">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Times New Roman" w:eastAsia="Times New Roman" w:hAnsi="Times New Roman" w:cs="Times New Roman"/>
          <w:color w:val="0D0D0D"/>
          <w:szCs w:val="24"/>
          <w:lang w:eastAsia="en-IN"/>
        </w:rPr>
      </w:pPr>
      <w:r w:rsidRPr="007F42B4">
        <w:rPr>
          <w:rFonts w:ascii="Times New Roman" w:eastAsia="Times New Roman" w:hAnsi="Times New Roman" w:cs="Times New Roman"/>
          <w:color w:val="0D0D0D"/>
          <w:szCs w:val="24"/>
          <w:lang w:eastAsia="en-IN"/>
        </w:rPr>
        <w:t>The impact of blood donation cannot be overstated, as it has the potential to make a profound difference in the lives of patients in need, including those battling illnesses and those who have suffered accidents or trauma. Through the selfless act of donating blood, individuals have the opportunity to directly impact and save the lives of others in their community.</w:t>
      </w:r>
    </w:p>
    <w:p w14:paraId="7EE1EABA" w14:textId="77777777" w:rsidR="007F42B4" w:rsidRPr="007F42B4" w:rsidRDefault="007F42B4" w:rsidP="007F42B4">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jc w:val="both"/>
        <w:rPr>
          <w:rFonts w:ascii="Times New Roman" w:eastAsia="Times New Roman" w:hAnsi="Times New Roman" w:cs="Times New Roman"/>
          <w:color w:val="0D0D0D"/>
          <w:szCs w:val="24"/>
          <w:lang w:eastAsia="en-IN"/>
        </w:rPr>
      </w:pPr>
      <w:r w:rsidRPr="007F42B4">
        <w:rPr>
          <w:rFonts w:ascii="Times New Roman" w:eastAsia="Times New Roman" w:hAnsi="Times New Roman" w:cs="Times New Roman"/>
          <w:color w:val="0D0D0D"/>
          <w:szCs w:val="24"/>
          <w:lang w:eastAsia="en-IN"/>
        </w:rPr>
        <w:t>Overall, the outcome of the blood donation camps organized by PDEACOA is truly commendable. Not only do these camps provide a platform for individuals to contribute to the betterment of society, but they also foster a sense of solidarity and compassion among students and faculty members. By actively participating in these camps, our college community exemplifies the values of altruism and service, making a meaningful and tangible impact on the lives of others.</w:t>
      </w:r>
    </w:p>
    <w:bookmarkEnd w:id="0"/>
    <w:p w14:paraId="05EFEB60" w14:textId="3F7877A4" w:rsidR="00B03AE4" w:rsidRPr="007F42B4" w:rsidRDefault="00B03AE4" w:rsidP="007F42B4">
      <w:pPr>
        <w:jc w:val="both"/>
        <w:rPr>
          <w:rFonts w:ascii="Times New Roman" w:hAnsi="Times New Roman" w:cs="Times New Roman"/>
        </w:rPr>
      </w:pPr>
    </w:p>
    <w:sectPr w:rsidR="00B03AE4" w:rsidRPr="007F42B4" w:rsidSect="001E38B7">
      <w:headerReference w:type="default" r:id="rId9"/>
      <w:pgSz w:w="11906" w:h="16838"/>
      <w:pgMar w:top="142"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C406C" w14:textId="77777777" w:rsidR="002446C7" w:rsidRDefault="002446C7" w:rsidP="001E38B7">
      <w:pPr>
        <w:spacing w:after="0" w:line="240" w:lineRule="auto"/>
      </w:pPr>
      <w:r>
        <w:separator/>
      </w:r>
    </w:p>
  </w:endnote>
  <w:endnote w:type="continuationSeparator" w:id="0">
    <w:p w14:paraId="0C7C0615" w14:textId="77777777" w:rsidR="002446C7" w:rsidRDefault="002446C7" w:rsidP="001E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DD230" w14:textId="77777777" w:rsidR="002446C7" w:rsidRDefault="002446C7" w:rsidP="001E38B7">
      <w:pPr>
        <w:spacing w:after="0" w:line="240" w:lineRule="auto"/>
      </w:pPr>
      <w:r>
        <w:separator/>
      </w:r>
    </w:p>
  </w:footnote>
  <w:footnote w:type="continuationSeparator" w:id="0">
    <w:p w14:paraId="324D6D66" w14:textId="77777777" w:rsidR="002446C7" w:rsidRDefault="002446C7" w:rsidP="001E3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73E1B" w14:textId="77777777" w:rsidR="001E38B7" w:rsidRDefault="00FE0E26">
    <w:pPr>
      <w:pStyle w:val="Header"/>
      <w:rPr>
        <w:noProof/>
        <w:lang w:val="en-US"/>
      </w:rPr>
    </w:pPr>
    <w:r w:rsidRPr="007D34D9">
      <w:rPr>
        <w:rFonts w:cs="Mangal"/>
        <w:noProof/>
        <w:szCs w:val="24"/>
        <w:cs/>
        <w:lang w:eastAsia="en-IN"/>
      </w:rPr>
      <w:drawing>
        <wp:anchor distT="0" distB="0" distL="114300" distR="114300" simplePos="0" relativeHeight="251659264" behindDoc="1" locked="0" layoutInCell="1" allowOverlap="1" wp14:anchorId="7B0D8340" wp14:editId="50711906">
          <wp:simplePos x="0" y="0"/>
          <wp:positionH relativeFrom="page">
            <wp:posOffset>0</wp:posOffset>
          </wp:positionH>
          <wp:positionV relativeFrom="page">
            <wp:posOffset>11430</wp:posOffset>
          </wp:positionV>
          <wp:extent cx="7540625" cy="1965960"/>
          <wp:effectExtent l="0" t="0" r="3175" b="0"/>
          <wp:wrapNone/>
          <wp:docPr id="1" name="Picture 1" descr="E:\PDEA COA\AY 2017-18\letter head -pl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DEA COA\AY 2017-18\letter head -plan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2087"/>
                  <a:stretch/>
                </pic:blipFill>
                <pic:spPr bwMode="auto">
                  <a:xfrm>
                    <a:off x="0" y="0"/>
                    <a:ext cx="7540625" cy="1965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A6802E" w14:textId="77777777" w:rsidR="00FE0E26" w:rsidRDefault="00FE0E26">
    <w:pPr>
      <w:pStyle w:val="Header"/>
      <w:rPr>
        <w:noProof/>
        <w:lang w:val="en-US"/>
      </w:rPr>
    </w:pPr>
  </w:p>
  <w:p w14:paraId="3A903902" w14:textId="77777777" w:rsidR="00FE0E26" w:rsidRDefault="00FE0E26">
    <w:pPr>
      <w:pStyle w:val="Header"/>
      <w:rPr>
        <w:noProof/>
        <w:lang w:val="en-US"/>
      </w:rPr>
    </w:pPr>
  </w:p>
  <w:p w14:paraId="49E7C277" w14:textId="77777777" w:rsidR="00FE0E26" w:rsidRDefault="00FE0E26">
    <w:pPr>
      <w:pStyle w:val="Header"/>
      <w:rPr>
        <w:noProof/>
        <w:lang w:val="en-US"/>
      </w:rPr>
    </w:pPr>
  </w:p>
  <w:p w14:paraId="5B1C26AC" w14:textId="77777777" w:rsidR="00FE0E26" w:rsidRDefault="00FE0E26">
    <w:pPr>
      <w:pStyle w:val="Header"/>
      <w:rPr>
        <w:noProof/>
        <w:lang w:val="en-US"/>
      </w:rPr>
    </w:pPr>
  </w:p>
  <w:p w14:paraId="62046D59" w14:textId="77777777" w:rsidR="00FE0E26" w:rsidRDefault="00FE0E26">
    <w:pPr>
      <w:pStyle w:val="Header"/>
      <w:rPr>
        <w:noProof/>
        <w:lang w:val="en-US"/>
      </w:rPr>
    </w:pPr>
  </w:p>
  <w:p w14:paraId="5EE3D981" w14:textId="77777777" w:rsidR="00FE0E26" w:rsidRDefault="00FE0E26">
    <w:pPr>
      <w:pStyle w:val="Header"/>
      <w:rPr>
        <w:noProof/>
        <w:lang w:val="en-US"/>
      </w:rPr>
    </w:pPr>
  </w:p>
  <w:p w14:paraId="661C1276" w14:textId="77777777" w:rsidR="00FE0E26" w:rsidRDefault="00FE0E26">
    <w:pPr>
      <w:pStyle w:val="Header"/>
      <w:rPr>
        <w:noProof/>
        <w:lang w:val="en-US"/>
      </w:rPr>
    </w:pPr>
  </w:p>
  <w:p w14:paraId="5DFD2895" w14:textId="77777777" w:rsidR="00FE0E26" w:rsidRDefault="00FE0E26">
    <w:pPr>
      <w:pStyle w:val="Header"/>
      <w:rPr>
        <w:noProof/>
        <w:lang w:val="en-US"/>
      </w:rPr>
    </w:pPr>
  </w:p>
  <w:p w14:paraId="540AD5A9" w14:textId="77777777" w:rsidR="00FE0E26" w:rsidRDefault="00FE0E26">
    <w:pPr>
      <w:pStyle w:val="Header"/>
      <w:rPr>
        <w:noProof/>
        <w:lang w:val="en-US"/>
      </w:rPr>
    </w:pPr>
  </w:p>
  <w:p w14:paraId="3EB3A610" w14:textId="77777777" w:rsidR="00FE0E26" w:rsidRDefault="00FE0E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28D"/>
    <w:multiLevelType w:val="hybridMultilevel"/>
    <w:tmpl w:val="D3F2AC74"/>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C06D2E"/>
    <w:multiLevelType w:val="hybridMultilevel"/>
    <w:tmpl w:val="22F8CC74"/>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E1445A"/>
    <w:multiLevelType w:val="hybridMultilevel"/>
    <w:tmpl w:val="7C9AC748"/>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6B56AB"/>
    <w:multiLevelType w:val="multilevel"/>
    <w:tmpl w:val="60AC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B29A7"/>
    <w:multiLevelType w:val="hybridMultilevel"/>
    <w:tmpl w:val="9E1C0BCC"/>
    <w:lvl w:ilvl="0" w:tplc="F724E1E8">
      <w:start w:val="1"/>
      <w:numFmt w:val="decimal"/>
      <w:lvlText w:val="%1."/>
      <w:lvlJc w:val="left"/>
      <w:pPr>
        <w:ind w:left="72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F54C0C"/>
    <w:multiLevelType w:val="hybridMultilevel"/>
    <w:tmpl w:val="92821BD4"/>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373097"/>
    <w:multiLevelType w:val="hybridMultilevel"/>
    <w:tmpl w:val="750232E0"/>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D500AA"/>
    <w:multiLevelType w:val="hybridMultilevel"/>
    <w:tmpl w:val="5EBE2A3C"/>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CD34F9"/>
    <w:multiLevelType w:val="hybridMultilevel"/>
    <w:tmpl w:val="5CFCA41E"/>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0D2E86"/>
    <w:multiLevelType w:val="hybridMultilevel"/>
    <w:tmpl w:val="BC84AE20"/>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66A7589"/>
    <w:multiLevelType w:val="hybridMultilevel"/>
    <w:tmpl w:val="9C0878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F6B56BC"/>
    <w:multiLevelType w:val="hybridMultilevel"/>
    <w:tmpl w:val="A500613A"/>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3BC0321"/>
    <w:multiLevelType w:val="hybridMultilevel"/>
    <w:tmpl w:val="69D6A5EC"/>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185603F"/>
    <w:multiLevelType w:val="hybridMultilevel"/>
    <w:tmpl w:val="92C63DA8"/>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76358C1"/>
    <w:multiLevelType w:val="hybridMultilevel"/>
    <w:tmpl w:val="385808B8"/>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7927F39"/>
    <w:multiLevelType w:val="hybridMultilevel"/>
    <w:tmpl w:val="D7EACD90"/>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8AE049A"/>
    <w:multiLevelType w:val="hybridMultilevel"/>
    <w:tmpl w:val="BAF036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CEC4481"/>
    <w:multiLevelType w:val="hybridMultilevel"/>
    <w:tmpl w:val="57CA6ED8"/>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1C17EC9"/>
    <w:multiLevelType w:val="hybridMultilevel"/>
    <w:tmpl w:val="4442E3CA"/>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2A5050"/>
    <w:multiLevelType w:val="hybridMultilevel"/>
    <w:tmpl w:val="9AB8EA68"/>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E2B30FD"/>
    <w:multiLevelType w:val="hybridMultilevel"/>
    <w:tmpl w:val="9E1C0BCC"/>
    <w:lvl w:ilvl="0" w:tplc="F724E1E8">
      <w:start w:val="1"/>
      <w:numFmt w:val="decimal"/>
      <w:lvlText w:val="%1."/>
      <w:lvlJc w:val="left"/>
      <w:pPr>
        <w:ind w:left="72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E575C0F"/>
    <w:multiLevelType w:val="hybridMultilevel"/>
    <w:tmpl w:val="E112F20A"/>
    <w:lvl w:ilvl="0" w:tplc="183CF6F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21A1525"/>
    <w:multiLevelType w:val="hybridMultilevel"/>
    <w:tmpl w:val="E6387EBA"/>
    <w:lvl w:ilvl="0" w:tplc="227C4BB4">
      <w:start w:val="1"/>
      <w:numFmt w:val="decimal"/>
      <w:lvlText w:val="%1."/>
      <w:lvlJc w:val="left"/>
      <w:pPr>
        <w:ind w:left="720" w:hanging="360"/>
      </w:pPr>
      <w:rPr>
        <w:rFonts w:hint="default"/>
        <w:b w:val="0"/>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70305CA"/>
    <w:multiLevelType w:val="hybridMultilevel"/>
    <w:tmpl w:val="1FFC81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89A7111"/>
    <w:multiLevelType w:val="hybridMultilevel"/>
    <w:tmpl w:val="BEE2978A"/>
    <w:lvl w:ilvl="0" w:tplc="721E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A862CB0"/>
    <w:multiLevelType w:val="multilevel"/>
    <w:tmpl w:val="397C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A85683"/>
    <w:multiLevelType w:val="hybridMultilevel"/>
    <w:tmpl w:val="07CA23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22"/>
  </w:num>
  <w:num w:numId="3">
    <w:abstractNumId w:val="20"/>
  </w:num>
  <w:num w:numId="4">
    <w:abstractNumId w:val="21"/>
  </w:num>
  <w:num w:numId="5">
    <w:abstractNumId w:val="4"/>
  </w:num>
  <w:num w:numId="6">
    <w:abstractNumId w:val="7"/>
  </w:num>
  <w:num w:numId="7">
    <w:abstractNumId w:val="16"/>
  </w:num>
  <w:num w:numId="8">
    <w:abstractNumId w:val="13"/>
  </w:num>
  <w:num w:numId="9">
    <w:abstractNumId w:val="18"/>
  </w:num>
  <w:num w:numId="10">
    <w:abstractNumId w:val="9"/>
  </w:num>
  <w:num w:numId="11">
    <w:abstractNumId w:val="14"/>
  </w:num>
  <w:num w:numId="12">
    <w:abstractNumId w:val="0"/>
  </w:num>
  <w:num w:numId="13">
    <w:abstractNumId w:val="2"/>
  </w:num>
  <w:num w:numId="14">
    <w:abstractNumId w:val="6"/>
  </w:num>
  <w:num w:numId="15">
    <w:abstractNumId w:val="15"/>
  </w:num>
  <w:num w:numId="16">
    <w:abstractNumId w:val="1"/>
  </w:num>
  <w:num w:numId="17">
    <w:abstractNumId w:val="5"/>
  </w:num>
  <w:num w:numId="18">
    <w:abstractNumId w:val="11"/>
  </w:num>
  <w:num w:numId="19">
    <w:abstractNumId w:val="19"/>
  </w:num>
  <w:num w:numId="20">
    <w:abstractNumId w:val="17"/>
  </w:num>
  <w:num w:numId="21">
    <w:abstractNumId w:val="24"/>
  </w:num>
  <w:num w:numId="22">
    <w:abstractNumId w:val="12"/>
  </w:num>
  <w:num w:numId="23">
    <w:abstractNumId w:val="8"/>
  </w:num>
  <w:num w:numId="24">
    <w:abstractNumId w:val="26"/>
  </w:num>
  <w:num w:numId="25">
    <w:abstractNumId w:val="3"/>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96"/>
    <w:rsid w:val="00011D63"/>
    <w:rsid w:val="00044166"/>
    <w:rsid w:val="000E7222"/>
    <w:rsid w:val="00117236"/>
    <w:rsid w:val="001173FE"/>
    <w:rsid w:val="001B1BAD"/>
    <w:rsid w:val="001C1C93"/>
    <w:rsid w:val="001C6FD5"/>
    <w:rsid w:val="001E38B7"/>
    <w:rsid w:val="001E7A7E"/>
    <w:rsid w:val="002373C5"/>
    <w:rsid w:val="00242050"/>
    <w:rsid w:val="002446C7"/>
    <w:rsid w:val="00264D70"/>
    <w:rsid w:val="002902FA"/>
    <w:rsid w:val="002A0F6D"/>
    <w:rsid w:val="002B7391"/>
    <w:rsid w:val="002C509E"/>
    <w:rsid w:val="002D0A90"/>
    <w:rsid w:val="002D79C0"/>
    <w:rsid w:val="00396857"/>
    <w:rsid w:val="004C03A1"/>
    <w:rsid w:val="00567F01"/>
    <w:rsid w:val="00571507"/>
    <w:rsid w:val="00576696"/>
    <w:rsid w:val="00593A6A"/>
    <w:rsid w:val="005F6F2A"/>
    <w:rsid w:val="006324F6"/>
    <w:rsid w:val="00642E51"/>
    <w:rsid w:val="00665AB0"/>
    <w:rsid w:val="006C1613"/>
    <w:rsid w:val="006C4755"/>
    <w:rsid w:val="006D79F8"/>
    <w:rsid w:val="006E3B90"/>
    <w:rsid w:val="00711BBF"/>
    <w:rsid w:val="00763E14"/>
    <w:rsid w:val="007D6400"/>
    <w:rsid w:val="007F3DCD"/>
    <w:rsid w:val="007F42B4"/>
    <w:rsid w:val="007F4F18"/>
    <w:rsid w:val="007F6FB7"/>
    <w:rsid w:val="00803B08"/>
    <w:rsid w:val="00807576"/>
    <w:rsid w:val="00824AA1"/>
    <w:rsid w:val="00833FC9"/>
    <w:rsid w:val="008806D8"/>
    <w:rsid w:val="00914B6C"/>
    <w:rsid w:val="00955C53"/>
    <w:rsid w:val="00986C6F"/>
    <w:rsid w:val="00997730"/>
    <w:rsid w:val="009F720D"/>
    <w:rsid w:val="00A40D0F"/>
    <w:rsid w:val="00A601C1"/>
    <w:rsid w:val="00A617F6"/>
    <w:rsid w:val="00A6572A"/>
    <w:rsid w:val="00AA17D4"/>
    <w:rsid w:val="00AA565B"/>
    <w:rsid w:val="00AE514D"/>
    <w:rsid w:val="00B03AE4"/>
    <w:rsid w:val="00B877D2"/>
    <w:rsid w:val="00B96B3E"/>
    <w:rsid w:val="00BA20D0"/>
    <w:rsid w:val="00BB7280"/>
    <w:rsid w:val="00BE156B"/>
    <w:rsid w:val="00C228EB"/>
    <w:rsid w:val="00C54119"/>
    <w:rsid w:val="00C638FF"/>
    <w:rsid w:val="00C64A42"/>
    <w:rsid w:val="00CE7161"/>
    <w:rsid w:val="00CF469A"/>
    <w:rsid w:val="00D17D38"/>
    <w:rsid w:val="00D9552F"/>
    <w:rsid w:val="00DF2F2D"/>
    <w:rsid w:val="00E13E9F"/>
    <w:rsid w:val="00E9014F"/>
    <w:rsid w:val="00EF38CB"/>
    <w:rsid w:val="00F11211"/>
    <w:rsid w:val="00F5446C"/>
    <w:rsid w:val="00FB0BD8"/>
    <w:rsid w:val="00FD74F6"/>
    <w:rsid w:val="00FE0E2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3D18"/>
  <w15:chartTrackingRefBased/>
  <w15:docId w15:val="{00C2C20B-646C-48F1-A798-B8A9B3FC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8B7"/>
    <w:rPr>
      <w:sz w:val="24"/>
    </w:rPr>
  </w:style>
  <w:style w:type="paragraph" w:styleId="Heading1">
    <w:name w:val="heading 1"/>
    <w:basedOn w:val="Normal"/>
    <w:next w:val="Normal"/>
    <w:link w:val="Heading1Char"/>
    <w:uiPriority w:val="9"/>
    <w:qFormat/>
    <w:rsid w:val="001E38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8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E38B7"/>
    <w:pPr>
      <w:ind w:left="720"/>
      <w:contextualSpacing/>
    </w:pPr>
  </w:style>
  <w:style w:type="table" w:styleId="GridTable4-Accent2">
    <w:name w:val="Grid Table 4 Accent 2"/>
    <w:basedOn w:val="TableNormal"/>
    <w:uiPriority w:val="49"/>
    <w:rsid w:val="001E38B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1E3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8B7"/>
    <w:rPr>
      <w:sz w:val="24"/>
    </w:rPr>
  </w:style>
  <w:style w:type="paragraph" w:styleId="Footer">
    <w:name w:val="footer"/>
    <w:basedOn w:val="Normal"/>
    <w:link w:val="FooterChar"/>
    <w:uiPriority w:val="99"/>
    <w:unhideWhenUsed/>
    <w:rsid w:val="001E3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8B7"/>
    <w:rPr>
      <w:sz w:val="24"/>
    </w:rPr>
  </w:style>
  <w:style w:type="table" w:styleId="TableGrid">
    <w:name w:val="Table Grid"/>
    <w:basedOn w:val="TableNormal"/>
    <w:uiPriority w:val="39"/>
    <w:rsid w:val="00986C6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3FC9"/>
    <w:pPr>
      <w:spacing w:before="100" w:beforeAutospacing="1" w:after="100" w:afterAutospacing="1" w:line="240" w:lineRule="auto"/>
    </w:pPr>
    <w:rPr>
      <w:rFonts w:ascii="Times New Roman" w:eastAsiaTheme="minorEastAsia" w:hAnsi="Times New Roman" w:cs="Times New Roman"/>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ARCH</cp:lastModifiedBy>
  <cp:revision>29</cp:revision>
  <dcterms:created xsi:type="dcterms:W3CDTF">2023-11-21T04:59:00Z</dcterms:created>
  <dcterms:modified xsi:type="dcterms:W3CDTF">2024-02-26T05:59:00Z</dcterms:modified>
</cp:coreProperties>
</file>